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57" w:rsidRDefault="00382F57" w:rsidP="00382F57">
      <w:pPr>
        <w:autoSpaceDE w:val="0"/>
        <w:autoSpaceDN w:val="0"/>
        <w:adjustRightInd w:val="0"/>
        <w:jc w:val="both"/>
        <w:rPr>
          <w:sz w:val="28"/>
          <w:szCs w:val="28"/>
        </w:rPr>
      </w:pPr>
    </w:p>
    <w:p w:rsidR="00853939" w:rsidRPr="00A848E8" w:rsidRDefault="00853939" w:rsidP="00853939">
      <w:pPr>
        <w:pStyle w:val="2"/>
        <w:jc w:val="center"/>
        <w:rPr>
          <w:rFonts w:ascii="Times New Roman" w:hAnsi="Times New Roman" w:cs="Times New Roman"/>
          <w:i w:val="0"/>
        </w:rPr>
      </w:pPr>
      <w:r w:rsidRPr="00A848E8">
        <w:rPr>
          <w:rFonts w:ascii="Times New Roman" w:hAnsi="Times New Roman" w:cs="Times New Roman"/>
          <w:i w:val="0"/>
        </w:rPr>
        <w:t>Во время приостановки работы сотруднику нужно выплачивать средний заработок</w:t>
      </w:r>
    </w:p>
    <w:p w:rsidR="00853939" w:rsidRPr="00853939" w:rsidRDefault="00853939" w:rsidP="00853939">
      <w:pPr>
        <w:pStyle w:val="a4"/>
        <w:spacing w:line="340" w:lineRule="atLeast"/>
        <w:ind w:firstLine="540"/>
        <w:jc w:val="both"/>
        <w:rPr>
          <w:sz w:val="28"/>
          <w:szCs w:val="28"/>
        </w:rPr>
      </w:pPr>
      <w:r w:rsidRPr="00853939">
        <w:rPr>
          <w:sz w:val="28"/>
          <w:szCs w:val="28"/>
        </w:rPr>
        <w:t>Работникам следует знать, что в случае, если работодатель задержал зарплату более чем на 15 дней, сотрудник может приостановить работу до тех пор, пока не получит деньги. На весь период приостановки работы сохраняется средний заработок. Данная норма установлена Федеральным закон от 30.12.2015 № 434-ФЗ, вступившим в силу 10 января 2016 года.</w:t>
      </w:r>
      <w:r w:rsidRPr="00853939">
        <w:rPr>
          <w:sz w:val="28"/>
          <w:szCs w:val="28"/>
        </w:rPr>
        <w:tab/>
      </w:r>
      <w:r w:rsidRPr="00853939">
        <w:rPr>
          <w:sz w:val="28"/>
          <w:szCs w:val="28"/>
        </w:rPr>
        <w:tab/>
        <w:t>Так, в соответствии со ст. 142 Трудового кодекса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t xml:space="preserve">в периоды введения </w:t>
      </w:r>
      <w:hyperlink r:id="rId4" w:history="1">
        <w:r w:rsidRPr="00853939">
          <w:rPr>
            <w:rFonts w:ascii="Times New Roman" w:hAnsi="Times New Roman" w:cs="Times New Roman"/>
            <w:sz w:val="28"/>
            <w:szCs w:val="28"/>
          </w:rPr>
          <w:t>военного</w:t>
        </w:r>
      </w:hyperlink>
      <w:r w:rsidRPr="00853939">
        <w:rPr>
          <w:rFonts w:ascii="Times New Roman" w:hAnsi="Times New Roman" w:cs="Times New Roman"/>
          <w:sz w:val="28"/>
          <w:szCs w:val="28"/>
        </w:rPr>
        <w:t xml:space="preserve">, чрезвычайного положения или особых мер в соответствии с </w:t>
      </w:r>
      <w:hyperlink r:id="rId5" w:history="1">
        <w:r w:rsidRPr="00853939">
          <w:rPr>
            <w:rFonts w:ascii="Times New Roman" w:hAnsi="Times New Roman" w:cs="Times New Roman"/>
            <w:sz w:val="28"/>
            <w:szCs w:val="28"/>
          </w:rPr>
          <w:t>законодательством</w:t>
        </w:r>
      </w:hyperlink>
      <w:r w:rsidRPr="00853939">
        <w:rPr>
          <w:rFonts w:ascii="Times New Roman" w:hAnsi="Times New Roman" w:cs="Times New Roman"/>
          <w:sz w:val="28"/>
          <w:szCs w:val="28"/>
        </w:rPr>
        <w:t xml:space="preserve"> о чрезвычайном положении;</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t>государственными служащими;</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t>в организациях, непосредственно обслуживающих особо опасные виды производств, оборудования;</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t>В период приостановления работы работник имеет право в свое рабочее время отсутствовать на рабочем месте.</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t>На период приостановления работы за работником сохраняется средний заработок.</w:t>
      </w:r>
    </w:p>
    <w:p w:rsidR="00853939" w:rsidRPr="00853939" w:rsidRDefault="00853939" w:rsidP="00853939">
      <w:pPr>
        <w:autoSpaceDE w:val="0"/>
        <w:autoSpaceDN w:val="0"/>
        <w:adjustRightInd w:val="0"/>
        <w:ind w:firstLine="540"/>
        <w:jc w:val="both"/>
        <w:rPr>
          <w:rFonts w:ascii="Times New Roman" w:hAnsi="Times New Roman" w:cs="Times New Roman"/>
          <w:sz w:val="28"/>
          <w:szCs w:val="28"/>
        </w:rPr>
      </w:pPr>
      <w:r w:rsidRPr="00853939">
        <w:rPr>
          <w:rFonts w:ascii="Times New Roman" w:hAnsi="Times New Roman" w:cs="Times New Roman"/>
          <w:sz w:val="28"/>
          <w:szCs w:val="28"/>
        </w:rP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6660D" w:rsidRPr="00FC318C" w:rsidRDefault="00D6660D" w:rsidP="00B14B2A">
      <w:pPr>
        <w:spacing w:after="300" w:line="340" w:lineRule="atLeast"/>
        <w:jc w:val="center"/>
        <w:rPr>
          <w:rFonts w:ascii="Times New Roman" w:hAnsi="Times New Roman" w:cs="Times New Roman"/>
          <w:i/>
        </w:rPr>
      </w:pPr>
    </w:p>
    <w:sectPr w:rsidR="00D6660D" w:rsidRPr="00FC318C" w:rsidSect="00665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1FE"/>
    <w:rsid w:val="000E0F42"/>
    <w:rsid w:val="002567BB"/>
    <w:rsid w:val="00382F57"/>
    <w:rsid w:val="003A49C8"/>
    <w:rsid w:val="00443C79"/>
    <w:rsid w:val="005531B9"/>
    <w:rsid w:val="006658D3"/>
    <w:rsid w:val="007343CD"/>
    <w:rsid w:val="007740BE"/>
    <w:rsid w:val="00853939"/>
    <w:rsid w:val="008641FE"/>
    <w:rsid w:val="009C0D50"/>
    <w:rsid w:val="00B14B2A"/>
    <w:rsid w:val="00C64417"/>
    <w:rsid w:val="00D6660D"/>
    <w:rsid w:val="00E061DA"/>
    <w:rsid w:val="00F07836"/>
    <w:rsid w:val="00FC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D3"/>
  </w:style>
  <w:style w:type="paragraph" w:styleId="2">
    <w:name w:val="heading 2"/>
    <w:basedOn w:val="a"/>
    <w:next w:val="a"/>
    <w:link w:val="20"/>
    <w:qFormat/>
    <w:rsid w:val="009C0D5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1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Знак Знак Знак Знак"/>
    <w:basedOn w:val="a"/>
    <w:autoRedefine/>
    <w:rsid w:val="008641FE"/>
    <w:pPr>
      <w:spacing w:after="160" w:line="240" w:lineRule="exact"/>
      <w:ind w:left="26"/>
    </w:pPr>
    <w:rPr>
      <w:rFonts w:ascii="Times New Roman" w:eastAsia="Times New Roman" w:hAnsi="Times New Roman" w:cs="Times New Roman"/>
      <w:sz w:val="24"/>
      <w:szCs w:val="24"/>
      <w:lang w:val="en-US" w:eastAsia="en-US"/>
    </w:rPr>
  </w:style>
  <w:style w:type="character" w:customStyle="1" w:styleId="20">
    <w:name w:val="Заголовок 2 Знак"/>
    <w:basedOn w:val="a0"/>
    <w:link w:val="2"/>
    <w:rsid w:val="009C0D50"/>
    <w:rPr>
      <w:rFonts w:ascii="Arial" w:eastAsia="Times New Roman" w:hAnsi="Arial" w:cs="Arial"/>
      <w:b/>
      <w:bCs/>
      <w:i/>
      <w:iCs/>
      <w:sz w:val="28"/>
      <w:szCs w:val="28"/>
    </w:rPr>
  </w:style>
  <w:style w:type="paragraph" w:styleId="a4">
    <w:name w:val="Normal (Web)"/>
    <w:basedOn w:val="a"/>
    <w:rsid w:val="009C0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27A2BDAC24E25C5518D4B84922162A15179200BCC8F8CA601D3374694176533B978A68D025BFD0Fd1G8K" TargetMode="External"/><Relationship Id="rId4" Type="http://schemas.openxmlformats.org/officeDocument/2006/relationships/hyperlink" Target="consultantplus://offline/ref=C27A2BDAC24E25C5518D4B84922162A15179200BCC848CA601D3374694176533B978A68D025BFD0Cd1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2016-03-28T13:10:00Z</dcterms:created>
  <dcterms:modified xsi:type="dcterms:W3CDTF">2016-03-28T13:47:00Z</dcterms:modified>
</cp:coreProperties>
</file>